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C8" w:rsidRDefault="004339C8" w:rsidP="004339C8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Во вторник 20 ноября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</w:t>
      </w:r>
      <w:r>
        <w:rPr>
          <w:rFonts w:ascii="Calibri" w:hAnsi="Calibri" w:cs="Calibri"/>
        </w:rPr>
        <w:t xml:space="preserve">тадионе «Труд» в офисе №28 состоится 46-е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4339C8" w:rsidRDefault="004339C8" w:rsidP="004339C8">
      <w:pPr>
        <w:rPr>
          <w:rFonts w:ascii="Calibri" w:hAnsi="Calibri" w:cs="Calibri"/>
          <w:b/>
        </w:rPr>
      </w:pPr>
    </w:p>
    <w:p w:rsidR="004339C8" w:rsidRPr="00F045BD" w:rsidRDefault="004339C8" w:rsidP="004339C8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4339C8" w:rsidRPr="0096594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 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А. Купцов,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>, Э.Мамедов.</w:t>
      </w:r>
    </w:p>
    <w:p w:rsidR="004339C8" w:rsidRDefault="004339C8" w:rsidP="004339C8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4339C8" w:rsidRDefault="004339C8" w:rsidP="004339C8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В. Баранов, И. </w:t>
      </w:r>
      <w:proofErr w:type="spellStart"/>
      <w:r>
        <w:rPr>
          <w:rFonts w:ascii="Calibri" w:hAnsi="Calibri" w:cs="Calibri"/>
        </w:rPr>
        <w:t>Занудин</w:t>
      </w:r>
      <w:proofErr w:type="spellEnd"/>
      <w:r>
        <w:rPr>
          <w:rFonts w:ascii="Calibri" w:hAnsi="Calibri" w:cs="Calibri"/>
        </w:rPr>
        <w:t xml:space="preserve">, С. </w:t>
      </w:r>
      <w:proofErr w:type="spellStart"/>
      <w:r>
        <w:rPr>
          <w:rFonts w:ascii="Calibri" w:hAnsi="Calibri" w:cs="Calibri"/>
        </w:rPr>
        <w:t>Лямин</w:t>
      </w:r>
      <w:proofErr w:type="spellEnd"/>
      <w:r>
        <w:rPr>
          <w:rFonts w:ascii="Calibri" w:hAnsi="Calibri" w:cs="Calibri"/>
        </w:rPr>
        <w:t>.</w:t>
      </w:r>
    </w:p>
    <w:p w:rsidR="004339C8" w:rsidRDefault="004339C8" w:rsidP="004339C8">
      <w:pPr>
        <w:rPr>
          <w:rFonts w:ascii="Calibri" w:hAnsi="Calibri" w:cs="Calibri"/>
        </w:rPr>
      </w:pP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1.ХХ 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мини-футболу среди мужских команд 2012-13г.г.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и обработка протоколов (замечания);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2 тура;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3 тура;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3 тура;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банер</w:t>
      </w:r>
      <w:proofErr w:type="spellEnd"/>
      <w:r>
        <w:rPr>
          <w:rFonts w:ascii="Calibri" w:hAnsi="Calibri" w:cs="Calibri"/>
        </w:rPr>
        <w:t xml:space="preserve"> (размеры, макет, изготовление);</w:t>
      </w:r>
    </w:p>
    <w:p w:rsidR="004339C8" w:rsidRDefault="004339C8" w:rsidP="004339C8">
      <w:pPr>
        <w:rPr>
          <w:rFonts w:ascii="Calibri" w:hAnsi="Calibri" w:cs="Calibri"/>
        </w:rPr>
      </w:pP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открытия сезона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-место: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Протвино. ДС «Импульс»;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-начало: 24 ноября 2012 года с 11.00 до 14.00. Сбор команд </w:t>
      </w:r>
      <w:r w:rsidRPr="00A128EE">
        <w:rPr>
          <w:rFonts w:ascii="Calibri" w:hAnsi="Calibri" w:cs="Calibri"/>
          <w:b/>
        </w:rPr>
        <w:t>строго</w:t>
      </w:r>
      <w:r>
        <w:rPr>
          <w:rFonts w:ascii="Calibri" w:hAnsi="Calibri" w:cs="Calibri"/>
        </w:rPr>
        <w:t xml:space="preserve"> в 10.30;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-однодневный турнир;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-возрастная категория - </w:t>
      </w:r>
      <w:r w:rsidRPr="00A128EE">
        <w:rPr>
          <w:rFonts w:ascii="Calibri" w:hAnsi="Calibri" w:cs="Calibri"/>
        </w:rPr>
        <w:t>35 лет и старше:</w:t>
      </w:r>
      <w:r>
        <w:rPr>
          <w:rFonts w:ascii="Calibri" w:hAnsi="Calibri" w:cs="Calibri"/>
        </w:rPr>
        <w:t xml:space="preserve"> </w:t>
      </w:r>
    </w:p>
    <w:p w:rsidR="004339C8" w:rsidRDefault="004339C8" w:rsidP="004339C8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 (Серпухов), «Владычная слобода» (Серпухов), «Пролетарка» (Пролетарский), «Дружина» (Липицы), «Искра» (Протвино), «Сфера» (Серпухов), «Старт» (Чехов);</w:t>
      </w:r>
      <w:proofErr w:type="gramEnd"/>
    </w:p>
    <w:p w:rsidR="004339C8" w:rsidRDefault="004339C8" w:rsidP="004339C8">
      <w:pPr>
        <w:rPr>
          <w:rFonts w:ascii="Calibri" w:hAnsi="Calibri" w:cs="Calibri"/>
        </w:rPr>
      </w:pP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</w:rPr>
        <w:t xml:space="preserve">Х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-выдача/прием заявочной документации;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 Положения о соревновании;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-двухкруговое соревнование, «каждый с каждым», с разъездами;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1 тур (3-9 декабря 2012 года);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4339C8" w:rsidRDefault="004339C8" w:rsidP="004339C8">
      <w:pPr>
        <w:rPr>
          <w:rFonts w:ascii="Calibri" w:hAnsi="Calibri" w:cs="Calibri"/>
        </w:rPr>
      </w:pPr>
      <w:r w:rsidRPr="00093E40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», «Пролетарка», «Дружина», «Искра»;</w:t>
      </w:r>
    </w:p>
    <w:p w:rsidR="004339C8" w:rsidRDefault="004339C8" w:rsidP="004339C8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4339C8" w:rsidRDefault="004339C8" w:rsidP="004339C8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4339C8" w:rsidRDefault="004339C8" w:rsidP="004339C8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50 лет и старше</w:t>
      </w:r>
      <w:r>
        <w:rPr>
          <w:rFonts w:ascii="Calibri" w:hAnsi="Calibri" w:cs="Calibri"/>
        </w:rPr>
        <w:t xml:space="preserve"> – заявок не поступило;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-жеребьевка 27.11.12г.</w:t>
      </w:r>
    </w:p>
    <w:p w:rsidR="004339C8" w:rsidRDefault="004339C8" w:rsidP="004339C8">
      <w:pPr>
        <w:rPr>
          <w:rFonts w:ascii="Calibri" w:hAnsi="Calibri" w:cs="Calibri"/>
        </w:rPr>
      </w:pP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4.Второй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1/8 финала (10-17 декабря 2012 года);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-возрастная категория - </w:t>
      </w:r>
      <w:r w:rsidRPr="00DF1AE6">
        <w:rPr>
          <w:rFonts w:ascii="Calibri" w:hAnsi="Calibri" w:cs="Calibri"/>
        </w:rPr>
        <w:t>35 лет и старше</w:t>
      </w:r>
      <w:r>
        <w:rPr>
          <w:rFonts w:ascii="Calibri" w:hAnsi="Calibri" w:cs="Calibri"/>
        </w:rPr>
        <w:t>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-жеребьевка 27.11.12г.</w:t>
      </w:r>
    </w:p>
    <w:p w:rsidR="004339C8" w:rsidRDefault="004339C8" w:rsidP="004339C8">
      <w:pPr>
        <w:rPr>
          <w:rFonts w:ascii="Calibri" w:hAnsi="Calibri" w:cs="Calibri"/>
        </w:rPr>
      </w:pP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5.Первый Суперкубок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35 лет и старше за сезон 2011-12г.г.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1 декабря 2012 года в 18.00 в СКК «Тайфун»;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-участвуют: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 - чемпион, «Пролетарка» - обладатель Кубка.</w:t>
      </w:r>
    </w:p>
    <w:p w:rsidR="004339C8" w:rsidRPr="00DE7FDC" w:rsidRDefault="004339C8" w:rsidP="004339C8">
      <w:pPr>
        <w:rPr>
          <w:rFonts w:ascii="Calibri" w:hAnsi="Calibri" w:cs="Calibri"/>
        </w:rPr>
      </w:pPr>
    </w:p>
    <w:p w:rsidR="004339C8" w:rsidRPr="00DE7FDC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DE7FDC">
        <w:rPr>
          <w:rFonts w:ascii="Calibri" w:hAnsi="Calibri" w:cs="Calibri"/>
        </w:rPr>
        <w:t>. Разное.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-заявления.</w:t>
      </w:r>
    </w:p>
    <w:p w:rsidR="004339C8" w:rsidRDefault="004339C8" w:rsidP="004339C8">
      <w:pPr>
        <w:rPr>
          <w:rFonts w:ascii="Calibri" w:hAnsi="Calibri" w:cs="Calibri"/>
        </w:rPr>
      </w:pPr>
    </w:p>
    <w:p w:rsidR="004339C8" w:rsidRPr="00EF774F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7.Заседание КДК.</w:t>
      </w:r>
    </w:p>
    <w:p w:rsidR="004339C8" w:rsidRDefault="004339C8" w:rsidP="004339C8">
      <w:pPr>
        <w:rPr>
          <w:rFonts w:ascii="Calibri" w:hAnsi="Calibri" w:cs="Calibri"/>
        </w:rPr>
      </w:pP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8.Новый сайт ФФС.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-рекламирование нового сайта (раздаточный материал и т.д.).</w:t>
      </w:r>
    </w:p>
    <w:p w:rsidR="004339C8" w:rsidRDefault="004339C8" w:rsidP="004339C8">
      <w:pPr>
        <w:rPr>
          <w:rFonts w:ascii="Calibri" w:hAnsi="Calibri" w:cs="Calibri"/>
        </w:rPr>
      </w:pP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9.План ФФС на 2013 год.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-проект.</w:t>
      </w:r>
    </w:p>
    <w:p w:rsidR="004339C8" w:rsidRDefault="004339C8" w:rsidP="004339C8">
      <w:pPr>
        <w:rPr>
          <w:rFonts w:ascii="Calibri" w:hAnsi="Calibri" w:cs="Calibri"/>
        </w:rPr>
      </w:pP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10.Членские взносы.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-размер;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-сроки.</w:t>
      </w:r>
    </w:p>
    <w:p w:rsidR="004339C8" w:rsidRDefault="004339C8" w:rsidP="004339C8">
      <w:pPr>
        <w:rPr>
          <w:rFonts w:ascii="Calibri" w:hAnsi="Calibri" w:cs="Calibri"/>
        </w:rPr>
      </w:pP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11.Поощрение актива ФФС, спонсоров, партнеров, за 2012 год.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-кандидаты;</w:t>
      </w: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-подготовка характеристик, представлений.</w:t>
      </w:r>
    </w:p>
    <w:p w:rsidR="004339C8" w:rsidRDefault="004339C8" w:rsidP="004339C8">
      <w:pPr>
        <w:rPr>
          <w:rFonts w:ascii="Calibri" w:hAnsi="Calibri" w:cs="Calibri"/>
        </w:rPr>
      </w:pPr>
    </w:p>
    <w:p w:rsidR="004339C8" w:rsidRDefault="004339C8" w:rsidP="004339C8">
      <w:pPr>
        <w:rPr>
          <w:rFonts w:ascii="Calibri" w:hAnsi="Calibri" w:cs="Calibri"/>
        </w:rPr>
      </w:pPr>
      <w:r>
        <w:rPr>
          <w:rFonts w:ascii="Calibri" w:hAnsi="Calibri" w:cs="Calibri"/>
        </w:rPr>
        <w:t>12.Информация об участии серпуховских команд в Российских и областных соревнованиях</w:t>
      </w:r>
    </w:p>
    <w:p w:rsidR="004339C8" w:rsidRDefault="004339C8" w:rsidP="004339C8">
      <w:pPr>
        <w:rPr>
          <w:rFonts w:ascii="Calibri" w:hAnsi="Calibri" w:cs="Calibri"/>
        </w:rPr>
      </w:pPr>
    </w:p>
    <w:p w:rsidR="004339C8" w:rsidRDefault="004339C8" w:rsidP="004339C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27.11.12г. (ВТОРНИК)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03518B" w:rsidRDefault="0003518B"/>
    <w:sectPr w:rsidR="0003518B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9C8"/>
    <w:rsid w:val="0003518B"/>
    <w:rsid w:val="0043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>CtrlSoft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2012-11-27T14:40:00Z</dcterms:created>
  <dcterms:modified xsi:type="dcterms:W3CDTF">2012-11-27T14:40:00Z</dcterms:modified>
</cp:coreProperties>
</file>